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D437A" w14:textId="7FBBF179" w:rsidR="004A5C96" w:rsidRPr="004A5C96" w:rsidRDefault="00E62885" w:rsidP="00AD2BDF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243A3">
        <w:rPr>
          <w:rFonts w:ascii="Arial" w:eastAsia="Times New Roman" w:hAnsi="Arial" w:cs="Arial"/>
          <w:b/>
          <w:bCs/>
          <w:color w:val="009900"/>
          <w:sz w:val="32"/>
          <w:szCs w:val="32"/>
        </w:rPr>
        <w:t>WEDNESDAY MARCH 2</w:t>
      </w:r>
      <w:r w:rsidR="00283C31">
        <w:rPr>
          <w:rFonts w:ascii="Arial" w:eastAsia="Times New Roman" w:hAnsi="Arial" w:cs="Arial"/>
          <w:b/>
          <w:bCs/>
          <w:color w:val="009900"/>
          <w:sz w:val="32"/>
          <w:szCs w:val="32"/>
        </w:rPr>
        <w:t>6</w:t>
      </w:r>
      <w:r w:rsidRPr="00B243A3">
        <w:rPr>
          <w:rFonts w:ascii="Arial" w:eastAsia="Times New Roman" w:hAnsi="Arial" w:cs="Arial"/>
          <w:b/>
          <w:bCs/>
          <w:color w:val="009900"/>
          <w:sz w:val="32"/>
          <w:szCs w:val="32"/>
          <w:vertAlign w:val="superscript"/>
        </w:rPr>
        <w:t>th</w:t>
      </w:r>
      <w:r w:rsidR="00AD2BDF">
        <w:rPr>
          <w:rFonts w:ascii="Arial" w:eastAsia="Times New Roman" w:hAnsi="Arial" w:cs="Arial"/>
          <w:b/>
          <w:bCs/>
          <w:color w:val="009900"/>
          <w:sz w:val="28"/>
          <w:szCs w:val="28"/>
        </w:rPr>
        <w:br/>
      </w:r>
      <w:r w:rsidR="00B243A3" w:rsidRPr="00AD2BDF">
        <w:rPr>
          <w:rFonts w:ascii="Arial" w:eastAsia="Times New Roman" w:hAnsi="Arial" w:cs="Arial"/>
          <w:color w:val="000000"/>
          <w:sz w:val="18"/>
          <w:szCs w:val="18"/>
        </w:rPr>
        <w:t>------------------------------------------------------------------------</w:t>
      </w:r>
      <w:r w:rsidR="0054085A">
        <w:rPr>
          <w:rFonts w:ascii="Arial" w:eastAsia="Times New Roman" w:hAnsi="Arial" w:cs="Arial"/>
          <w:color w:val="000000"/>
          <w:sz w:val="18"/>
          <w:szCs w:val="18"/>
        </w:rPr>
        <w:br/>
      </w:r>
      <w:r w:rsidR="00B243A3" w:rsidRPr="00AD2BDF">
        <w:rPr>
          <w:rFonts w:ascii="Arial" w:eastAsia="Times New Roman" w:hAnsi="Arial" w:cs="Arial"/>
          <w:b/>
          <w:bCs/>
          <w:color w:val="92D050"/>
          <w:sz w:val="24"/>
          <w:szCs w:val="24"/>
        </w:rPr>
        <w:t xml:space="preserve">► </w:t>
      </w:r>
      <w:r w:rsidRPr="00AD2BDF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PAYMENT</w:t>
      </w:r>
      <w:r w:rsidRPr="00F32C2E">
        <w:rPr>
          <w:rFonts w:ascii="Arial" w:eastAsia="Times New Roman" w:hAnsi="Arial" w:cs="Arial"/>
          <w:b/>
          <w:bCs/>
          <w:color w:val="FF0000"/>
        </w:rPr>
        <w:br/>
      </w:r>
      <w:r w:rsidR="006770B9" w:rsidRPr="00B243A3">
        <w:rPr>
          <w:rFonts w:ascii="Arial" w:eastAsia="Times New Roman" w:hAnsi="Arial" w:cs="Arial"/>
          <w:b/>
          <w:bCs/>
          <w:color w:val="000000"/>
        </w:rPr>
        <w:t xml:space="preserve">An </w:t>
      </w:r>
      <w:r w:rsidRPr="00B243A3">
        <w:rPr>
          <w:rFonts w:ascii="Arial" w:eastAsia="Times New Roman" w:hAnsi="Arial" w:cs="Arial"/>
          <w:b/>
          <w:bCs/>
          <w:color w:val="000000"/>
        </w:rPr>
        <w:t>MDS 3.0 Update</w:t>
      </w:r>
      <w:r w:rsidR="00B243A3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F32C2E">
        <w:rPr>
          <w:rFonts w:ascii="Arial" w:eastAsia="Times New Roman" w:hAnsi="Arial" w:cs="Arial"/>
          <w:b/>
          <w:bCs/>
          <w:color w:val="000000"/>
          <w:sz w:val="10"/>
          <w:szCs w:val="10"/>
        </w:rPr>
        <w:br/>
      </w:r>
      <w:r w:rsidRPr="00B243A3">
        <w:rPr>
          <w:rFonts w:ascii="Arial" w:eastAsia="Times New Roman" w:hAnsi="Arial" w:cs="Arial"/>
          <w:b/>
          <w:bCs/>
          <w:color w:val="808080"/>
        </w:rPr>
        <w:t>March 2</w:t>
      </w:r>
      <w:r w:rsidR="00283C31">
        <w:rPr>
          <w:rFonts w:ascii="Arial" w:eastAsia="Times New Roman" w:hAnsi="Arial" w:cs="Arial"/>
          <w:b/>
          <w:bCs/>
          <w:color w:val="808080"/>
        </w:rPr>
        <w:t>6</w:t>
      </w:r>
      <w:r w:rsidRPr="00B243A3">
        <w:rPr>
          <w:rFonts w:ascii="Arial" w:eastAsia="Times New Roman" w:hAnsi="Arial" w:cs="Arial"/>
          <w:b/>
          <w:bCs/>
          <w:color w:val="808080"/>
        </w:rPr>
        <w:t>, 10 am EST / 7 am PST</w:t>
      </w:r>
      <w:r w:rsidRPr="00E62885">
        <w:rPr>
          <w:rFonts w:ascii="Arial" w:eastAsia="Times New Roman" w:hAnsi="Arial" w:cs="Arial"/>
          <w:b/>
          <w:bCs/>
          <w:color w:val="808080"/>
          <w:sz w:val="18"/>
          <w:szCs w:val="18"/>
        </w:rPr>
        <w:t xml:space="preserve"> </w:t>
      </w:r>
      <w:r w:rsidRPr="00F32C2E">
        <w:rPr>
          <w:rFonts w:ascii="Arial" w:eastAsia="Times New Roman" w:hAnsi="Arial" w:cs="Arial"/>
          <w:b/>
          <w:bCs/>
          <w:color w:val="808080"/>
          <w:sz w:val="18"/>
          <w:szCs w:val="18"/>
        </w:rPr>
        <w:br/>
      </w:r>
      <w:r w:rsidRPr="00F32C2E">
        <w:rPr>
          <w:rFonts w:ascii="Arial" w:eastAsia="Times New Roman" w:hAnsi="Arial" w:cs="Arial"/>
          <w:color w:val="000000"/>
          <w:sz w:val="10"/>
          <w:szCs w:val="10"/>
        </w:rPr>
        <w:br/>
      </w:r>
      <w:proofErr w:type="gramStart"/>
      <w:r w:rsidRPr="00F32C2E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F32C2E">
        <w:rPr>
          <w:rFonts w:ascii="Arial" w:eastAsia="Times New Roman" w:hAnsi="Arial" w:cs="Arial"/>
          <w:color w:val="000000"/>
          <w:sz w:val="20"/>
          <w:szCs w:val="20"/>
        </w:rPr>
        <w:t xml:space="preserve"> federal government continues to adjust the rules relating to the Minimum Data Set 3.0. An industry expert will address the latest changes, and offer insider tips for operators.</w:t>
      </w:r>
      <w:r w:rsidRPr="00E62885">
        <w:rPr>
          <w:rFonts w:ascii="Arial" w:eastAsia="Times New Roman" w:hAnsi="Arial" w:cs="Arial"/>
          <w:color w:val="000000"/>
          <w:sz w:val="18"/>
          <w:szCs w:val="18"/>
        </w:rPr>
        <w:br/>
        <w:t>------------------------------------------------------</w:t>
      </w:r>
      <w:r>
        <w:rPr>
          <w:rFonts w:ascii="Arial" w:eastAsia="Times New Roman" w:hAnsi="Arial" w:cs="Arial"/>
          <w:color w:val="000000"/>
          <w:sz w:val="18"/>
          <w:szCs w:val="18"/>
        </w:rPr>
        <w:t>------------------</w:t>
      </w:r>
      <w:r w:rsidRPr="00F32C2E">
        <w:rPr>
          <w:rFonts w:ascii="Arial" w:eastAsia="Times New Roman" w:hAnsi="Arial" w:cs="Arial"/>
          <w:color w:val="000000"/>
          <w:sz w:val="18"/>
          <w:szCs w:val="18"/>
        </w:rPr>
        <w:br/>
      </w:r>
      <w:r w:rsidR="00B243A3" w:rsidRPr="00B243A3">
        <w:rPr>
          <w:rFonts w:ascii="Arial" w:eastAsia="Times New Roman" w:hAnsi="Arial" w:cs="Arial"/>
          <w:b/>
          <w:bCs/>
          <w:color w:val="92D050"/>
        </w:rPr>
        <w:t xml:space="preserve">► </w:t>
      </w:r>
      <w:r w:rsidR="00283C31">
        <w:rPr>
          <w:rFonts w:ascii="Arial" w:eastAsia="Times New Roman" w:hAnsi="Arial" w:cs="Arial"/>
          <w:b/>
          <w:bCs/>
          <w:sz w:val="24"/>
          <w:szCs w:val="24"/>
        </w:rPr>
        <w:t>TECHNOLOGY</w:t>
      </w:r>
      <w:r w:rsidR="00A40A96" w:rsidRPr="00F32C2E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</w:r>
      <w:r w:rsidR="00283C31">
        <w:rPr>
          <w:rFonts w:ascii="Arial" w:eastAsia="Times New Roman" w:hAnsi="Arial" w:cs="Arial"/>
          <w:b/>
          <w:bCs/>
          <w:color w:val="000000"/>
        </w:rPr>
        <w:t>Tech tools changing the face of LTC</w:t>
      </w:r>
      <w:r w:rsidR="00B243A3">
        <w:rPr>
          <w:rFonts w:ascii="Arial" w:eastAsia="Times New Roman" w:hAnsi="Arial" w:cs="Arial"/>
          <w:b/>
          <w:bCs/>
          <w:color w:val="000000"/>
        </w:rPr>
        <w:br/>
      </w:r>
      <w:r w:rsidR="00A40A96" w:rsidRPr="00F32C2E">
        <w:rPr>
          <w:rFonts w:ascii="Arial" w:eastAsia="Times New Roman" w:hAnsi="Arial" w:cs="Arial"/>
          <w:b/>
          <w:bCs/>
          <w:color w:val="000000"/>
          <w:sz w:val="10"/>
          <w:szCs w:val="10"/>
        </w:rPr>
        <w:br/>
      </w:r>
      <w:r w:rsidR="00A40A96" w:rsidRPr="00B243A3">
        <w:rPr>
          <w:rFonts w:ascii="Arial" w:eastAsia="Times New Roman" w:hAnsi="Arial" w:cs="Arial"/>
          <w:b/>
          <w:bCs/>
          <w:color w:val="808080"/>
        </w:rPr>
        <w:t>March 2</w:t>
      </w:r>
      <w:r w:rsidR="00283C31">
        <w:rPr>
          <w:rFonts w:ascii="Arial" w:eastAsia="Times New Roman" w:hAnsi="Arial" w:cs="Arial"/>
          <w:b/>
          <w:bCs/>
          <w:color w:val="808080"/>
        </w:rPr>
        <w:t>6</w:t>
      </w:r>
      <w:r w:rsidR="00A40A96" w:rsidRPr="00B243A3">
        <w:rPr>
          <w:rFonts w:ascii="Arial" w:eastAsia="Times New Roman" w:hAnsi="Arial" w:cs="Arial"/>
          <w:b/>
          <w:bCs/>
          <w:color w:val="808080"/>
        </w:rPr>
        <w:t>, 11:30 am EST / 8:30 am PST</w:t>
      </w:r>
      <w:r w:rsidR="00A40A96" w:rsidRPr="00F32C2E">
        <w:rPr>
          <w:rFonts w:ascii="Arial" w:eastAsia="Times New Roman" w:hAnsi="Arial" w:cs="Arial"/>
          <w:b/>
          <w:bCs/>
          <w:color w:val="808080"/>
          <w:sz w:val="18"/>
          <w:szCs w:val="18"/>
        </w:rPr>
        <w:br/>
      </w:r>
      <w:r w:rsidR="00283C31">
        <w:rPr>
          <w:rFonts w:ascii="Arial" w:eastAsia="Times New Roman" w:hAnsi="Arial" w:cs="Arial"/>
          <w:color w:val="000000"/>
          <w:sz w:val="20"/>
          <w:szCs w:val="20"/>
        </w:rPr>
        <w:t>Technology tools are changing long-term care, both at the bedside and in partnership w</w:t>
      </w:r>
      <w:r w:rsidR="006574C6">
        <w:rPr>
          <w:rFonts w:ascii="Arial" w:eastAsia="Times New Roman" w:hAnsi="Arial" w:cs="Arial"/>
          <w:color w:val="000000"/>
          <w:sz w:val="20"/>
          <w:szCs w:val="20"/>
        </w:rPr>
        <w:t xml:space="preserve">ith other healthcare entities. Examine both the </w:t>
      </w:r>
      <w:r w:rsidR="00283C31">
        <w:rPr>
          <w:rFonts w:ascii="Arial" w:eastAsia="Times New Roman" w:hAnsi="Arial" w:cs="Arial"/>
          <w:color w:val="000000"/>
          <w:sz w:val="20"/>
          <w:szCs w:val="20"/>
        </w:rPr>
        <w:t>pitfalls and challenges, but also opportunities.</w:t>
      </w:r>
      <w:r w:rsidRPr="00E62885">
        <w:rPr>
          <w:rFonts w:ascii="Arial" w:eastAsia="Times New Roman" w:hAnsi="Arial" w:cs="Arial"/>
          <w:color w:val="000000"/>
          <w:sz w:val="18"/>
          <w:szCs w:val="18"/>
        </w:rPr>
        <w:br/>
        <w:t>------------------------------------------------------</w:t>
      </w:r>
      <w:r>
        <w:rPr>
          <w:rFonts w:ascii="Arial" w:eastAsia="Times New Roman" w:hAnsi="Arial" w:cs="Arial"/>
          <w:color w:val="000000"/>
          <w:sz w:val="18"/>
          <w:szCs w:val="18"/>
        </w:rPr>
        <w:t>------------------</w:t>
      </w:r>
      <w:r w:rsidR="0054085A">
        <w:rPr>
          <w:rFonts w:ascii="Arial" w:eastAsia="Times New Roman" w:hAnsi="Arial" w:cs="Arial"/>
          <w:color w:val="000000"/>
          <w:sz w:val="18"/>
          <w:szCs w:val="18"/>
        </w:rPr>
        <w:br/>
      </w:r>
      <w:r w:rsidR="00B243A3" w:rsidRPr="00B243A3">
        <w:rPr>
          <w:rFonts w:ascii="Arial" w:eastAsia="Times New Roman" w:hAnsi="Arial" w:cs="Arial"/>
          <w:b/>
          <w:bCs/>
          <w:color w:val="92D050"/>
        </w:rPr>
        <w:t xml:space="preserve">► </w:t>
      </w:r>
      <w:r w:rsidR="00283C31">
        <w:rPr>
          <w:rFonts w:ascii="Arial" w:eastAsia="Times New Roman" w:hAnsi="Arial" w:cs="Arial"/>
          <w:b/>
          <w:bCs/>
          <w:sz w:val="24"/>
          <w:szCs w:val="24"/>
        </w:rPr>
        <w:t>WOUND CARE</w:t>
      </w:r>
      <w:r w:rsidRPr="00F32C2E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</w:r>
      <w:r w:rsidR="005442F9">
        <w:rPr>
          <w:rFonts w:ascii="Arial" w:eastAsia="Times New Roman" w:hAnsi="Arial" w:cs="Arial"/>
          <w:b/>
          <w:bCs/>
          <w:color w:val="000000"/>
        </w:rPr>
        <w:t>Pressure ulcers: What medical directors need to know</w:t>
      </w:r>
      <w:r w:rsidR="00B243A3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F32C2E">
        <w:rPr>
          <w:rFonts w:ascii="Arial" w:eastAsia="Times New Roman" w:hAnsi="Arial" w:cs="Arial"/>
          <w:b/>
          <w:bCs/>
          <w:color w:val="000000"/>
          <w:sz w:val="10"/>
          <w:szCs w:val="10"/>
        </w:rPr>
        <w:br/>
      </w:r>
      <w:r w:rsidR="00283C31">
        <w:rPr>
          <w:rFonts w:ascii="Arial" w:eastAsia="Times New Roman" w:hAnsi="Arial" w:cs="Arial"/>
          <w:b/>
          <w:bCs/>
          <w:color w:val="808080"/>
        </w:rPr>
        <w:t>March 26</w:t>
      </w:r>
      <w:r w:rsidRPr="00B243A3">
        <w:rPr>
          <w:rFonts w:ascii="Arial" w:eastAsia="Times New Roman" w:hAnsi="Arial" w:cs="Arial"/>
          <w:b/>
          <w:bCs/>
          <w:color w:val="808080"/>
        </w:rPr>
        <w:t>, 1 pm EST / 10 am PST</w:t>
      </w:r>
      <w:r w:rsidRPr="00F32C2E">
        <w:rPr>
          <w:rFonts w:ascii="Arial" w:eastAsia="Times New Roman" w:hAnsi="Arial" w:cs="Arial"/>
          <w:b/>
          <w:bCs/>
          <w:color w:val="808080"/>
          <w:sz w:val="18"/>
          <w:szCs w:val="18"/>
        </w:rPr>
        <w:br/>
      </w:r>
      <w:r w:rsidRPr="00F32C2E">
        <w:rPr>
          <w:rFonts w:ascii="Arial" w:eastAsia="Times New Roman" w:hAnsi="Arial" w:cs="Arial"/>
          <w:color w:val="000000"/>
          <w:sz w:val="10"/>
          <w:szCs w:val="10"/>
        </w:rPr>
        <w:br/>
      </w:r>
      <w:r w:rsidR="005442F9">
        <w:rPr>
          <w:rFonts w:ascii="Arial" w:eastAsia="Times New Roman" w:hAnsi="Arial" w:cs="Arial"/>
          <w:color w:val="000000"/>
          <w:sz w:val="20"/>
          <w:szCs w:val="20"/>
        </w:rPr>
        <w:t xml:space="preserve">A leading geriatrician will help long-term care providers evaluate and address pressure ulcers. Learn about litigation involving these wounds, and how to keep your facility and residents safe. </w:t>
      </w:r>
      <w:r w:rsidR="004A5C96">
        <w:rPr>
          <w:rFonts w:ascii="Arial" w:eastAsia="Times New Roman" w:hAnsi="Arial" w:cs="Arial"/>
          <w:color w:val="000000"/>
          <w:sz w:val="20"/>
          <w:szCs w:val="20"/>
        </w:rPr>
        <w:br/>
      </w:r>
      <w:r w:rsidR="004A5C96" w:rsidRPr="00E62885">
        <w:rPr>
          <w:rFonts w:ascii="Arial" w:eastAsia="Times New Roman" w:hAnsi="Arial" w:cs="Arial"/>
          <w:color w:val="000000"/>
          <w:sz w:val="18"/>
          <w:szCs w:val="18"/>
        </w:rPr>
        <w:t>------------------------------------------------------</w:t>
      </w:r>
      <w:r w:rsidR="004A5C96">
        <w:rPr>
          <w:rFonts w:ascii="Arial" w:eastAsia="Times New Roman" w:hAnsi="Arial" w:cs="Arial"/>
          <w:color w:val="000000"/>
          <w:sz w:val="18"/>
          <w:szCs w:val="18"/>
        </w:rPr>
        <w:t>------------------</w:t>
      </w:r>
    </w:p>
    <w:p w14:paraId="03425280" w14:textId="77777777" w:rsidR="0054085A" w:rsidRDefault="0054085A" w:rsidP="00AD2BDF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2263AE4D" w14:textId="77777777" w:rsidR="00AD2BDF" w:rsidRDefault="00AD2BDF" w:rsidP="00AD2BDF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6522837C" w14:textId="77777777" w:rsidR="00E62885" w:rsidRPr="0054085A" w:rsidRDefault="0054085A" w:rsidP="00AD2BDF">
      <w:pPr>
        <w:spacing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br/>
      </w:r>
    </w:p>
    <w:p w14:paraId="781B0FC6" w14:textId="77777777" w:rsidR="00E62885" w:rsidRPr="0054085A" w:rsidRDefault="00E62885" w:rsidP="00AD2BDF">
      <w:pPr>
        <w:spacing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14:paraId="41391611" w14:textId="77777777" w:rsidR="00E62885" w:rsidRPr="0054085A" w:rsidRDefault="00E62885" w:rsidP="00AD2BDF">
      <w:pPr>
        <w:spacing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14:paraId="46105CD2" w14:textId="77777777" w:rsidR="00E62885" w:rsidRPr="0054085A" w:rsidRDefault="00E62885" w:rsidP="00AD2BDF">
      <w:pPr>
        <w:spacing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14:paraId="7CC5CB89" w14:textId="77777777" w:rsidR="00E62885" w:rsidRPr="0054085A" w:rsidRDefault="00E62885" w:rsidP="00AD2BDF">
      <w:pPr>
        <w:spacing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14:paraId="4B1E5283" w14:textId="77777777" w:rsidR="00E62885" w:rsidRDefault="00E62885" w:rsidP="00AD2BDF">
      <w:pPr>
        <w:spacing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14:paraId="65503C49" w14:textId="77777777" w:rsidR="0054085A" w:rsidRPr="0054085A" w:rsidRDefault="0054085A" w:rsidP="00AD2BDF">
      <w:pPr>
        <w:spacing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14:paraId="5225AE69" w14:textId="77777777" w:rsidR="00E62885" w:rsidRPr="0054085A" w:rsidRDefault="00E62885" w:rsidP="00AD2BDF">
      <w:pPr>
        <w:spacing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14:paraId="0AA0CF95" w14:textId="77777777" w:rsidR="00E62885" w:rsidRPr="0054085A" w:rsidRDefault="00E62885" w:rsidP="00AD2BDF">
      <w:pPr>
        <w:spacing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14:paraId="56484E03" w14:textId="77777777" w:rsidR="00E62885" w:rsidRPr="00E62885" w:rsidRDefault="00E62885" w:rsidP="00AD2BDF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4738C274" w14:textId="77777777" w:rsidR="00011A58" w:rsidRDefault="00011A58" w:rsidP="00283C31">
      <w:pPr>
        <w:rPr>
          <w:rFonts w:ascii="Arial" w:eastAsia="Times New Roman" w:hAnsi="Arial" w:cs="Arial"/>
          <w:b/>
          <w:bCs/>
          <w:color w:val="009900"/>
          <w:sz w:val="32"/>
          <w:szCs w:val="32"/>
        </w:rPr>
      </w:pPr>
    </w:p>
    <w:p w14:paraId="2EE59C7D" w14:textId="21130C98" w:rsidR="00283C31" w:rsidRDefault="00E62885" w:rsidP="00283C3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243A3">
        <w:rPr>
          <w:rFonts w:ascii="Arial" w:eastAsia="Times New Roman" w:hAnsi="Arial" w:cs="Arial"/>
          <w:b/>
          <w:bCs/>
          <w:color w:val="009900"/>
          <w:sz w:val="32"/>
          <w:szCs w:val="32"/>
        </w:rPr>
        <w:t>THURSDAY MARCH 2</w:t>
      </w:r>
      <w:r w:rsidR="00283C31">
        <w:rPr>
          <w:rFonts w:ascii="Arial" w:eastAsia="Times New Roman" w:hAnsi="Arial" w:cs="Arial"/>
          <w:b/>
          <w:bCs/>
          <w:color w:val="009900"/>
          <w:sz w:val="32"/>
          <w:szCs w:val="32"/>
        </w:rPr>
        <w:t>7</w:t>
      </w:r>
      <w:r w:rsidR="00283C31">
        <w:rPr>
          <w:rFonts w:ascii="Arial" w:eastAsia="Times New Roman" w:hAnsi="Arial" w:cs="Arial"/>
          <w:b/>
          <w:bCs/>
          <w:color w:val="009900"/>
          <w:sz w:val="32"/>
          <w:szCs w:val="32"/>
          <w:vertAlign w:val="superscript"/>
        </w:rPr>
        <w:t>th</w:t>
      </w:r>
      <w:r w:rsidR="00C16C03">
        <w:rPr>
          <w:rFonts w:ascii="Arial" w:eastAsia="Times New Roman" w:hAnsi="Arial" w:cs="Arial"/>
          <w:b/>
          <w:bCs/>
          <w:color w:val="009900"/>
          <w:sz w:val="32"/>
          <w:szCs w:val="32"/>
        </w:rPr>
        <w:br/>
      </w:r>
      <w:r w:rsidR="00B243A3" w:rsidRPr="00E62885">
        <w:rPr>
          <w:rFonts w:ascii="Arial" w:eastAsia="Times New Roman" w:hAnsi="Arial" w:cs="Arial"/>
          <w:color w:val="000000"/>
          <w:sz w:val="18"/>
          <w:szCs w:val="18"/>
        </w:rPr>
        <w:t>------------------------------------------------------</w:t>
      </w:r>
      <w:r w:rsidR="00B243A3">
        <w:rPr>
          <w:rFonts w:ascii="Arial" w:eastAsia="Times New Roman" w:hAnsi="Arial" w:cs="Arial"/>
          <w:color w:val="000000"/>
          <w:sz w:val="18"/>
          <w:szCs w:val="18"/>
        </w:rPr>
        <w:t>------------------</w:t>
      </w:r>
      <w:r w:rsidR="0054085A">
        <w:rPr>
          <w:rFonts w:ascii="Arial" w:eastAsia="Times New Roman" w:hAnsi="Arial" w:cs="Arial"/>
          <w:color w:val="000000"/>
          <w:sz w:val="18"/>
          <w:szCs w:val="18"/>
        </w:rPr>
        <w:br/>
      </w:r>
      <w:r w:rsidR="00B243A3" w:rsidRPr="00AD2BDF">
        <w:rPr>
          <w:rFonts w:ascii="Arial" w:eastAsia="Times New Roman" w:hAnsi="Arial" w:cs="Arial"/>
          <w:b/>
          <w:bCs/>
          <w:color w:val="92D050"/>
          <w:sz w:val="24"/>
          <w:szCs w:val="24"/>
        </w:rPr>
        <w:t xml:space="preserve">► </w:t>
      </w:r>
      <w:r w:rsidR="00283C31">
        <w:rPr>
          <w:rFonts w:ascii="Arial" w:eastAsia="Times New Roman" w:hAnsi="Arial" w:cs="Arial"/>
          <w:b/>
          <w:bCs/>
          <w:sz w:val="24"/>
          <w:szCs w:val="24"/>
        </w:rPr>
        <w:t>CAPITAL</w:t>
      </w:r>
      <w:r w:rsidRPr="00F32C2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="00674785">
        <w:rPr>
          <w:rFonts w:ascii="Arial" w:eastAsia="Times New Roman" w:hAnsi="Arial" w:cs="Arial"/>
          <w:b/>
          <w:bCs/>
          <w:color w:val="000000"/>
        </w:rPr>
        <w:t>Finding Capital</w:t>
      </w:r>
      <w:bookmarkStart w:id="0" w:name="_GoBack"/>
      <w:bookmarkEnd w:id="0"/>
      <w:r w:rsidRPr="0054085A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54085A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="0054085A" w:rsidRPr="0054085A">
        <w:rPr>
          <w:rFonts w:ascii="Arial" w:eastAsia="Times New Roman" w:hAnsi="Arial" w:cs="Arial"/>
          <w:b/>
          <w:bCs/>
          <w:color w:val="808080"/>
          <w:sz w:val="10"/>
          <w:szCs w:val="10"/>
        </w:rPr>
        <w:br/>
      </w:r>
      <w:r w:rsidRPr="0054085A">
        <w:rPr>
          <w:rFonts w:ascii="Arial" w:eastAsia="Times New Roman" w:hAnsi="Arial" w:cs="Arial"/>
          <w:b/>
          <w:bCs/>
          <w:color w:val="808080"/>
        </w:rPr>
        <w:t>March 2</w:t>
      </w:r>
      <w:r w:rsidR="00283C31">
        <w:rPr>
          <w:rFonts w:ascii="Arial" w:eastAsia="Times New Roman" w:hAnsi="Arial" w:cs="Arial"/>
          <w:b/>
          <w:bCs/>
          <w:color w:val="808080"/>
        </w:rPr>
        <w:t>7</w:t>
      </w:r>
      <w:r w:rsidRPr="0054085A">
        <w:rPr>
          <w:rFonts w:ascii="Arial" w:eastAsia="Times New Roman" w:hAnsi="Arial" w:cs="Arial"/>
          <w:b/>
          <w:bCs/>
          <w:color w:val="808080"/>
        </w:rPr>
        <w:t>, 11 am EST / 8 am PST</w:t>
      </w:r>
      <w:r w:rsidRPr="00F32C2E">
        <w:rPr>
          <w:rFonts w:ascii="Arial" w:eastAsia="Times New Roman" w:hAnsi="Arial" w:cs="Arial"/>
          <w:b/>
          <w:bCs/>
          <w:color w:val="808080"/>
          <w:sz w:val="18"/>
          <w:szCs w:val="18"/>
        </w:rPr>
        <w:br/>
      </w:r>
      <w:r w:rsidRPr="00F32C2E">
        <w:rPr>
          <w:rFonts w:ascii="Arial" w:eastAsia="Times New Roman" w:hAnsi="Arial" w:cs="Arial"/>
          <w:color w:val="000000"/>
          <w:sz w:val="10"/>
          <w:szCs w:val="10"/>
        </w:rPr>
        <w:br/>
      </w:r>
      <w:r w:rsidR="00283C31">
        <w:rPr>
          <w:rFonts w:ascii="Arial" w:eastAsia="Times New Roman" w:hAnsi="Arial" w:cs="Arial"/>
          <w:color w:val="000000"/>
          <w:sz w:val="20"/>
          <w:szCs w:val="20"/>
        </w:rPr>
        <w:t>A leader at the National Investment Center for the Seniors Housing &amp; Care Industry will discuss the</w:t>
      </w:r>
      <w:r w:rsidR="002A6B97">
        <w:rPr>
          <w:rFonts w:ascii="Arial" w:eastAsia="Times New Roman" w:hAnsi="Arial" w:cs="Arial"/>
          <w:color w:val="000000"/>
          <w:sz w:val="20"/>
          <w:szCs w:val="20"/>
        </w:rPr>
        <w:t xml:space="preserve"> latest trends</w:t>
      </w:r>
      <w:r w:rsidRPr="00F32C2E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F32C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4A5C96"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------------------------------------------------------------------------</w:t>
      </w:r>
      <w:r w:rsidRPr="00F32C2E">
        <w:rPr>
          <w:rFonts w:ascii="Arial" w:eastAsia="Times New Roman" w:hAnsi="Arial" w:cs="Arial"/>
          <w:color w:val="000000"/>
          <w:sz w:val="18"/>
          <w:szCs w:val="18"/>
        </w:rPr>
        <w:br/>
      </w:r>
      <w:r w:rsidR="00B243A3" w:rsidRPr="00B243A3">
        <w:rPr>
          <w:rFonts w:ascii="Arial" w:eastAsia="Times New Roman" w:hAnsi="Arial" w:cs="Arial"/>
          <w:b/>
          <w:bCs/>
          <w:color w:val="92D050"/>
        </w:rPr>
        <w:t xml:space="preserve">► </w:t>
      </w:r>
      <w:r w:rsidR="00283C31">
        <w:rPr>
          <w:rFonts w:ascii="Arial" w:eastAsia="Times New Roman" w:hAnsi="Arial" w:cs="Arial"/>
          <w:b/>
          <w:bCs/>
          <w:sz w:val="24"/>
          <w:szCs w:val="24"/>
        </w:rPr>
        <w:t>SURVEY</w:t>
      </w:r>
      <w:r w:rsidR="00A40A96" w:rsidRPr="00F32C2E">
        <w:rPr>
          <w:rFonts w:ascii="Arial" w:eastAsia="Times New Roman" w:hAnsi="Arial" w:cs="Arial"/>
          <w:b/>
          <w:bCs/>
          <w:color w:val="FF0000"/>
          <w:sz w:val="18"/>
          <w:szCs w:val="18"/>
        </w:rPr>
        <w:br/>
      </w:r>
      <w:r w:rsidR="002A6B97">
        <w:rPr>
          <w:rFonts w:ascii="Arial" w:eastAsia="Times New Roman" w:hAnsi="Arial" w:cs="Arial"/>
          <w:b/>
          <w:bCs/>
          <w:color w:val="000000"/>
        </w:rPr>
        <w:t>Tips for mastering the survey</w:t>
      </w:r>
      <w:r w:rsidR="0054085A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="00A40A96" w:rsidRPr="00F32C2E">
        <w:rPr>
          <w:rFonts w:ascii="Arial" w:eastAsia="Times New Roman" w:hAnsi="Arial" w:cs="Arial"/>
          <w:b/>
          <w:bCs/>
          <w:color w:val="000000"/>
          <w:sz w:val="10"/>
          <w:szCs w:val="10"/>
        </w:rPr>
        <w:br/>
      </w:r>
      <w:r w:rsidR="00A40A96" w:rsidRPr="0054085A">
        <w:rPr>
          <w:rFonts w:ascii="Arial" w:eastAsia="Times New Roman" w:hAnsi="Arial" w:cs="Arial"/>
          <w:b/>
          <w:bCs/>
          <w:color w:val="808080"/>
        </w:rPr>
        <w:t>March 2</w:t>
      </w:r>
      <w:r w:rsidR="00283C31">
        <w:rPr>
          <w:rFonts w:ascii="Arial" w:eastAsia="Times New Roman" w:hAnsi="Arial" w:cs="Arial"/>
          <w:b/>
          <w:bCs/>
          <w:color w:val="808080"/>
        </w:rPr>
        <w:t>7</w:t>
      </w:r>
      <w:r w:rsidR="00A40A96" w:rsidRPr="0054085A">
        <w:rPr>
          <w:rFonts w:ascii="Arial" w:eastAsia="Times New Roman" w:hAnsi="Arial" w:cs="Arial"/>
          <w:b/>
          <w:bCs/>
          <w:color w:val="808080"/>
        </w:rPr>
        <w:t>, 1 pm EST / 10 am PST</w:t>
      </w:r>
      <w:r w:rsidR="00A40A96" w:rsidRPr="00F32C2E">
        <w:rPr>
          <w:rFonts w:ascii="Arial" w:eastAsia="Times New Roman" w:hAnsi="Arial" w:cs="Arial"/>
          <w:b/>
          <w:bCs/>
          <w:color w:val="808080"/>
          <w:sz w:val="18"/>
          <w:szCs w:val="18"/>
        </w:rPr>
        <w:br/>
      </w:r>
    </w:p>
    <w:p w14:paraId="39B12141" w14:textId="77777777" w:rsidR="00E62885" w:rsidRPr="00283C31" w:rsidRDefault="00283C31" w:rsidP="00283C31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Long-term care providers must have a plan when faced with tackling deficiencies. Learn how to create a “war room” and steps to help staff come out on top in the re-survey process.</w:t>
      </w:r>
      <w:r w:rsidR="00E62885">
        <w:rPr>
          <w:rFonts w:ascii="Arial" w:eastAsia="Times New Roman" w:hAnsi="Arial" w:cs="Arial"/>
          <w:color w:val="000000"/>
          <w:sz w:val="18"/>
          <w:szCs w:val="18"/>
        </w:rPr>
        <w:br/>
      </w:r>
      <w:r w:rsidR="004A5C96" w:rsidRPr="00E62885">
        <w:rPr>
          <w:rFonts w:ascii="Arial" w:eastAsia="Times New Roman" w:hAnsi="Arial" w:cs="Arial"/>
          <w:color w:val="000000"/>
          <w:sz w:val="18"/>
          <w:szCs w:val="18"/>
        </w:rPr>
        <w:t>------------------------------------------------------</w:t>
      </w:r>
      <w:r w:rsidR="004A5C96">
        <w:rPr>
          <w:rFonts w:ascii="Arial" w:eastAsia="Times New Roman" w:hAnsi="Arial" w:cs="Arial"/>
          <w:color w:val="000000"/>
          <w:sz w:val="18"/>
          <w:szCs w:val="18"/>
        </w:rPr>
        <w:t>------------------</w:t>
      </w:r>
    </w:p>
    <w:p w14:paraId="5B559D25" w14:textId="77777777" w:rsidR="00B243A3" w:rsidRDefault="00B243A3" w:rsidP="00AD2BDF">
      <w:pPr>
        <w:spacing w:line="240" w:lineRule="auto"/>
      </w:pPr>
    </w:p>
    <w:p w14:paraId="7E7A68CF" w14:textId="77777777" w:rsidR="00B243A3" w:rsidRPr="004A5C96" w:rsidRDefault="00B243A3" w:rsidP="00AD2BDF">
      <w:pPr>
        <w:spacing w:line="240" w:lineRule="auto"/>
        <w:rPr>
          <w:b/>
          <w:color w:val="009900"/>
          <w:sz w:val="24"/>
          <w:szCs w:val="24"/>
        </w:rPr>
      </w:pPr>
      <w:r w:rsidRPr="004A5C96">
        <w:rPr>
          <w:b/>
          <w:color w:val="009900"/>
          <w:sz w:val="24"/>
          <w:szCs w:val="24"/>
        </w:rPr>
        <w:t xml:space="preserve">Be sure to visit our virtual exhibition </w:t>
      </w:r>
      <w:proofErr w:type="gramStart"/>
      <w:r w:rsidRPr="004A5C96">
        <w:rPr>
          <w:b/>
          <w:color w:val="009900"/>
          <w:sz w:val="24"/>
          <w:szCs w:val="24"/>
        </w:rPr>
        <w:t>hall which</w:t>
      </w:r>
      <w:proofErr w:type="gramEnd"/>
      <w:r w:rsidRPr="004A5C96">
        <w:rPr>
          <w:b/>
          <w:color w:val="009900"/>
          <w:sz w:val="24"/>
          <w:szCs w:val="24"/>
        </w:rPr>
        <w:t xml:space="preserve"> will be open throughout the 2-day event. </w:t>
      </w:r>
    </w:p>
    <w:sectPr w:rsidR="00B243A3" w:rsidRPr="004A5C96" w:rsidSect="0054085A">
      <w:headerReference w:type="default" r:id="rId8"/>
      <w:pgSz w:w="12240" w:h="15840"/>
      <w:pgMar w:top="1440" w:right="1152" w:bottom="1440" w:left="1152" w:header="720" w:footer="720" w:gutter="0"/>
      <w:cols w:num="2" w:sep="1" w:space="432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429B1" w14:textId="77777777" w:rsidR="006574C6" w:rsidRDefault="006574C6" w:rsidP="00B243A3">
      <w:pPr>
        <w:spacing w:after="0" w:line="240" w:lineRule="auto"/>
      </w:pPr>
      <w:r>
        <w:separator/>
      </w:r>
    </w:p>
  </w:endnote>
  <w:endnote w:type="continuationSeparator" w:id="0">
    <w:p w14:paraId="0EF164E9" w14:textId="77777777" w:rsidR="006574C6" w:rsidRDefault="006574C6" w:rsidP="00B2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3BB45" w14:textId="77777777" w:rsidR="006574C6" w:rsidRDefault="006574C6" w:rsidP="00B243A3">
      <w:pPr>
        <w:spacing w:after="0" w:line="240" w:lineRule="auto"/>
      </w:pPr>
      <w:r>
        <w:separator/>
      </w:r>
    </w:p>
  </w:footnote>
  <w:footnote w:type="continuationSeparator" w:id="0">
    <w:p w14:paraId="4951A413" w14:textId="77777777" w:rsidR="006574C6" w:rsidRDefault="006574C6" w:rsidP="00B2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1B5F2" w14:textId="77777777" w:rsidR="006574C6" w:rsidRPr="00B243A3" w:rsidRDefault="006574C6">
    <w:pPr>
      <w:pStyle w:val="Header"/>
      <w:rPr>
        <w:b/>
        <w:sz w:val="52"/>
        <w:szCs w:val="52"/>
      </w:rPr>
    </w:pPr>
    <w:r w:rsidRPr="00B243A3">
      <w:rPr>
        <w:b/>
        <w:sz w:val="52"/>
        <w:szCs w:val="52"/>
      </w:rPr>
      <w:t>McKnight’s Online Expo Webinar Schedule</w:t>
    </w:r>
  </w:p>
  <w:p w14:paraId="544DB2EB" w14:textId="77777777" w:rsidR="006574C6" w:rsidRDefault="006574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85"/>
    <w:rsid w:val="00011A58"/>
    <w:rsid w:val="00197E19"/>
    <w:rsid w:val="00272971"/>
    <w:rsid w:val="00283C31"/>
    <w:rsid w:val="002A6B97"/>
    <w:rsid w:val="00311F57"/>
    <w:rsid w:val="004A5C96"/>
    <w:rsid w:val="004F4620"/>
    <w:rsid w:val="0054085A"/>
    <w:rsid w:val="005442F9"/>
    <w:rsid w:val="005A0CE4"/>
    <w:rsid w:val="005D2203"/>
    <w:rsid w:val="006574C6"/>
    <w:rsid w:val="00674785"/>
    <w:rsid w:val="006770B9"/>
    <w:rsid w:val="00A40A96"/>
    <w:rsid w:val="00A75525"/>
    <w:rsid w:val="00AD2BDF"/>
    <w:rsid w:val="00B243A3"/>
    <w:rsid w:val="00C16C03"/>
    <w:rsid w:val="00C21F49"/>
    <w:rsid w:val="00C260B6"/>
    <w:rsid w:val="00E234AB"/>
    <w:rsid w:val="00E454BE"/>
    <w:rsid w:val="00E6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9AA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3A3"/>
  </w:style>
  <w:style w:type="paragraph" w:styleId="Footer">
    <w:name w:val="footer"/>
    <w:basedOn w:val="Normal"/>
    <w:link w:val="FooterChar"/>
    <w:uiPriority w:val="99"/>
    <w:semiHidden/>
    <w:unhideWhenUsed/>
    <w:rsid w:val="00B24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43A3"/>
  </w:style>
  <w:style w:type="paragraph" w:styleId="BalloonText">
    <w:name w:val="Balloon Text"/>
    <w:basedOn w:val="Normal"/>
    <w:link w:val="BalloonTextChar"/>
    <w:uiPriority w:val="99"/>
    <w:semiHidden/>
    <w:unhideWhenUsed/>
    <w:rsid w:val="00B2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3A3"/>
  </w:style>
  <w:style w:type="paragraph" w:styleId="Footer">
    <w:name w:val="footer"/>
    <w:basedOn w:val="Normal"/>
    <w:link w:val="FooterChar"/>
    <w:uiPriority w:val="99"/>
    <w:semiHidden/>
    <w:unhideWhenUsed/>
    <w:rsid w:val="00B24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43A3"/>
  </w:style>
  <w:style w:type="paragraph" w:styleId="BalloonText">
    <w:name w:val="Balloon Text"/>
    <w:basedOn w:val="Normal"/>
    <w:link w:val="BalloonTextChar"/>
    <w:uiPriority w:val="99"/>
    <w:semiHidden/>
    <w:unhideWhenUsed/>
    <w:rsid w:val="00B2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3F476-C4A0-F24B-AFAD-D2A871D74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1555</Characters>
  <Application>Microsoft Macintosh Word</Application>
  <DocSecurity>0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Haymarket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Priti Shah</dc:creator>
  <cp:keywords/>
  <dc:description/>
  <cp:lastModifiedBy>Elizabeth Newman</cp:lastModifiedBy>
  <cp:revision>2</cp:revision>
  <dcterms:created xsi:type="dcterms:W3CDTF">2014-03-24T20:32:00Z</dcterms:created>
  <dcterms:modified xsi:type="dcterms:W3CDTF">2014-03-24T20:32:00Z</dcterms:modified>
</cp:coreProperties>
</file>